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9F5D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</w:p>
    <w:p w14:paraId="697E0055" w14:textId="0A164FBC" w:rsidR="001210FA" w:rsidRDefault="002E546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  <w:r w:rsidRPr="002E546A">
        <w:rPr>
          <w:sz w:val="28"/>
          <w:szCs w:val="28"/>
        </w:rPr>
        <w:t xml:space="preserve">MOQS – </w:t>
      </w:r>
      <w:proofErr w:type="spellStart"/>
      <w:r w:rsidRPr="002E546A">
        <w:rPr>
          <w:sz w:val="28"/>
          <w:szCs w:val="28"/>
        </w:rPr>
        <w:t>MOlecular</w:t>
      </w:r>
      <w:proofErr w:type="spellEnd"/>
      <w:r w:rsidRPr="002E546A">
        <w:rPr>
          <w:sz w:val="28"/>
          <w:szCs w:val="28"/>
        </w:rPr>
        <w:t xml:space="preserve"> Quantum Simulations</w:t>
      </w:r>
    </w:p>
    <w:p w14:paraId="1B4C6F82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</w:p>
    <w:p w14:paraId="073EEC9E" w14:textId="1D74956C" w:rsidR="00C22EF5" w:rsidRDefault="002E546A" w:rsidP="001210FA">
      <w:pPr>
        <w:tabs>
          <w:tab w:val="center" w:pos="4537"/>
          <w:tab w:val="right" w:pos="9123"/>
        </w:tabs>
        <w:spacing w:after="0"/>
        <w:rPr>
          <w:noProof/>
        </w:rPr>
      </w:pPr>
      <w:r>
        <w:tab/>
      </w:r>
    </w:p>
    <w:p w14:paraId="1C951D44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</w:pPr>
    </w:p>
    <w:tbl>
      <w:tblPr>
        <w:tblStyle w:val="TableGrid"/>
        <w:tblW w:w="9061" w:type="dxa"/>
        <w:tblInd w:w="6" w:type="dxa"/>
        <w:tblCellMar>
          <w:top w:w="48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2545"/>
        <w:gridCol w:w="6516"/>
      </w:tblGrid>
      <w:tr w:rsidR="002A5C2C" w14:paraId="7BB8770B" w14:textId="77777777">
        <w:trPr>
          <w:trHeight w:val="89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5E6A00E" w14:textId="347B0690" w:rsidR="002A5C2C" w:rsidRDefault="001210FA">
            <w:pPr>
              <w:spacing w:after="0"/>
            </w:pPr>
            <w:proofErr w:type="spellStart"/>
            <w:r>
              <w:rPr>
                <w:b/>
              </w:rPr>
              <w:t>Applicant’s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/first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 : </w:t>
            </w:r>
            <w:r w:rsidR="002E546A">
              <w:rPr>
                <w:b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570" w14:textId="25C75EC1" w:rsidR="002A5C2C" w:rsidRDefault="002A5C2C">
            <w:pPr>
              <w:spacing w:after="0"/>
              <w:ind w:left="3" w:right="14"/>
            </w:pPr>
          </w:p>
        </w:tc>
      </w:tr>
      <w:tr w:rsidR="007D56BB" w14:paraId="0AA8912D" w14:textId="77777777">
        <w:trPr>
          <w:trHeight w:val="89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46343C9" w14:textId="504AF05B" w:rsidR="007D56BB" w:rsidRDefault="007D56BB">
            <w:pPr>
              <w:spacing w:after="0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these</w:t>
            </w:r>
            <w:proofErr w:type="spellEnd"/>
            <w:r>
              <w:rPr>
                <w:b/>
              </w:rPr>
              <w:t xml:space="preserve"> job positions ? (</w:t>
            </w:r>
            <w:proofErr w:type="spellStart"/>
            <w:proofErr w:type="gramStart"/>
            <w:r>
              <w:rPr>
                <w:b/>
              </w:rPr>
              <w:t>delete</w:t>
            </w:r>
            <w:proofErr w:type="spellEnd"/>
            <w:proofErr w:type="gramEnd"/>
            <w:r>
              <w:rPr>
                <w:b/>
              </w:rPr>
              <w:t xml:space="preserve"> non-applicable)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F48" w14:textId="77777777" w:rsidR="007D56BB" w:rsidRDefault="007D56BB">
            <w:pPr>
              <w:spacing w:after="0"/>
              <w:ind w:left="3" w:right="14"/>
            </w:pPr>
            <w:proofErr w:type="spellStart"/>
            <w:r>
              <w:t>Euraxess</w:t>
            </w:r>
            <w:proofErr w:type="spellEnd"/>
          </w:p>
          <w:p w14:paraId="670F64C4" w14:textId="77777777" w:rsidR="007D56BB" w:rsidRDefault="007D56BB">
            <w:pPr>
              <w:spacing w:after="0"/>
              <w:ind w:left="3" w:right="14"/>
            </w:pPr>
            <w:r>
              <w:t>Jobs.ac.uk</w:t>
            </w:r>
          </w:p>
          <w:p w14:paraId="7AB7A2B0" w14:textId="77777777" w:rsidR="007D56BB" w:rsidRDefault="007D56BB">
            <w:pPr>
              <w:spacing w:after="0"/>
              <w:ind w:left="3" w:right="14"/>
            </w:pPr>
            <w:r>
              <w:t xml:space="preserve">qt.eu </w:t>
            </w:r>
          </w:p>
          <w:p w14:paraId="19063636" w14:textId="77777777" w:rsidR="007D56BB" w:rsidRDefault="007D56BB">
            <w:pPr>
              <w:spacing w:after="0"/>
              <w:ind w:left="3" w:right="14"/>
            </w:pPr>
            <w:proofErr w:type="spellStart"/>
            <w:r>
              <w:t>Quantiki</w:t>
            </w:r>
            <w:proofErr w:type="spellEnd"/>
          </w:p>
          <w:p w14:paraId="6F2C1EDA" w14:textId="68C0B9D5" w:rsidR="007D56BB" w:rsidRDefault="007D56BB">
            <w:pPr>
              <w:spacing w:after="0"/>
              <w:ind w:left="3" w:right="14"/>
            </w:pPr>
            <w:proofErr w:type="spellStart"/>
            <w:r>
              <w:t>Other</w:t>
            </w:r>
            <w:proofErr w:type="spellEnd"/>
            <w:r>
              <w:t> 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 xml:space="preserve">) :  </w:t>
            </w:r>
          </w:p>
        </w:tc>
      </w:tr>
      <w:tr w:rsidR="002A5C2C" w14:paraId="5A96C504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EBBEDA2" w14:textId="4CCBE321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1 : </w:t>
            </w:r>
            <w:r w:rsidR="002E546A">
              <w:rPr>
                <w:b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EB7" w14:textId="72B32C3F" w:rsidR="002A5C2C" w:rsidRDefault="002A5C2C">
            <w:pPr>
              <w:spacing w:after="0"/>
              <w:ind w:left="3"/>
            </w:pPr>
          </w:p>
        </w:tc>
      </w:tr>
      <w:tr w:rsidR="002A5C2C" w14:paraId="5C6E8451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110FAF" w14:textId="7844EC32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2 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270" w14:textId="5EB56465" w:rsidR="002A5C2C" w:rsidRDefault="002E546A">
            <w:pPr>
              <w:spacing w:after="0"/>
              <w:ind w:left="3"/>
            </w:pPr>
            <w:r>
              <w:t xml:space="preserve"> </w:t>
            </w:r>
          </w:p>
        </w:tc>
      </w:tr>
      <w:tr w:rsidR="002A5C2C" w14:paraId="3859C84A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6D70B45" w14:textId="73DA4FC7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3 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753" w14:textId="6FD96C1A" w:rsidR="002A5C2C" w:rsidRDefault="002E546A">
            <w:pPr>
              <w:spacing w:after="0"/>
              <w:ind w:left="3"/>
            </w:pPr>
            <w:r>
              <w:t xml:space="preserve"> </w:t>
            </w:r>
          </w:p>
        </w:tc>
      </w:tr>
    </w:tbl>
    <w:p w14:paraId="11541D73" w14:textId="5823E845" w:rsidR="00C22EF5" w:rsidRDefault="00C22EF5" w:rsidP="009F51D2">
      <w:pPr>
        <w:spacing w:after="49"/>
      </w:pPr>
    </w:p>
    <w:sectPr w:rsidR="00C22EF5">
      <w:headerReference w:type="default" r:id="rId7"/>
      <w:footerReference w:type="default" r:id="rId8"/>
      <w:pgSz w:w="11906" w:h="16838"/>
      <w:pgMar w:top="708" w:right="13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63A1" w14:textId="77777777" w:rsidR="002C0837" w:rsidRDefault="002C0837" w:rsidP="0050749A">
      <w:pPr>
        <w:spacing w:after="0" w:line="240" w:lineRule="auto"/>
      </w:pPr>
      <w:r>
        <w:separator/>
      </w:r>
    </w:p>
  </w:endnote>
  <w:endnote w:type="continuationSeparator" w:id="0">
    <w:p w14:paraId="3BDB6816" w14:textId="77777777" w:rsidR="002C0837" w:rsidRDefault="002C0837" w:rsidP="005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5A13" w14:textId="64CB013E" w:rsidR="0050749A" w:rsidRDefault="0050749A" w:rsidP="0050749A">
    <w:pPr>
      <w:spacing w:after="0"/>
      <w:rPr>
        <w:sz w:val="18"/>
        <w:lang w:val="en-US"/>
      </w:rPr>
    </w:pPr>
    <w:r w:rsidRPr="00C22EF5">
      <w:rPr>
        <w:sz w:val="18"/>
        <w:lang w:val="en-US"/>
      </w:rPr>
      <w:t xml:space="preserve">The MOQs </w:t>
    </w:r>
    <w:proofErr w:type="spellStart"/>
    <w:r w:rsidRPr="00C22EF5">
      <w:rPr>
        <w:sz w:val="18"/>
        <w:lang w:val="en-US"/>
      </w:rPr>
      <w:t>programme</w:t>
    </w:r>
    <w:proofErr w:type="spellEnd"/>
    <w:r w:rsidRPr="00C22EF5">
      <w:rPr>
        <w:sz w:val="18"/>
        <w:lang w:val="en-US"/>
      </w:rPr>
      <w:t xml:space="preserve"> has received funding from the European Union’s Horizon 2020 research and innovation </w:t>
    </w:r>
    <w:proofErr w:type="spellStart"/>
    <w:r w:rsidRPr="00C22EF5">
      <w:rPr>
        <w:sz w:val="18"/>
        <w:lang w:val="en-US"/>
      </w:rPr>
      <w:t>programme</w:t>
    </w:r>
    <w:proofErr w:type="spellEnd"/>
    <w:r w:rsidRPr="00C22EF5">
      <w:rPr>
        <w:sz w:val="18"/>
        <w:lang w:val="en-US"/>
      </w:rPr>
      <w:t xml:space="preserve"> under the Marie </w:t>
    </w:r>
    <w:proofErr w:type="spellStart"/>
    <w:r w:rsidRPr="00C22EF5">
      <w:rPr>
        <w:sz w:val="18"/>
        <w:lang w:val="en-US"/>
      </w:rPr>
      <w:t>Skłodowska</w:t>
    </w:r>
    <w:proofErr w:type="spellEnd"/>
    <w:r w:rsidRPr="00C22EF5">
      <w:rPr>
        <w:sz w:val="18"/>
        <w:lang w:val="en-US"/>
      </w:rPr>
      <w:t xml:space="preserve">-Curie grant agreement number 955479. </w:t>
    </w:r>
  </w:p>
  <w:p w14:paraId="767A5EC2" w14:textId="009EBD26" w:rsidR="0050749A" w:rsidRPr="0050749A" w:rsidRDefault="0050749A">
    <w:pPr>
      <w:pStyle w:val="Fuzeile"/>
      <w:rPr>
        <w:lang w:val="en-US"/>
      </w:rPr>
    </w:pPr>
  </w:p>
  <w:p w14:paraId="6266B54D" w14:textId="77777777" w:rsidR="0050749A" w:rsidRDefault="00507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3A5C" w14:textId="77777777" w:rsidR="002C0837" w:rsidRDefault="002C0837" w:rsidP="0050749A">
      <w:pPr>
        <w:spacing w:after="0" w:line="240" w:lineRule="auto"/>
      </w:pPr>
      <w:r>
        <w:separator/>
      </w:r>
    </w:p>
  </w:footnote>
  <w:footnote w:type="continuationSeparator" w:id="0">
    <w:p w14:paraId="7D18EDD2" w14:textId="77777777" w:rsidR="002C0837" w:rsidRDefault="002C0837" w:rsidP="005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25E2" w14:textId="38D07A9F" w:rsidR="001210FA" w:rsidRDefault="001210FA" w:rsidP="001210FA">
    <w:pPr>
      <w:pStyle w:val="Kopfzeile"/>
      <w:jc w:val="right"/>
    </w:pPr>
    <w:r>
      <w:tab/>
    </w:r>
    <w:r w:rsidRPr="00C22EF5">
      <w:rPr>
        <w:noProof/>
      </w:rPr>
      <w:drawing>
        <wp:inline distT="0" distB="0" distL="0" distR="0" wp14:anchorId="30FD0885" wp14:editId="763C9939">
          <wp:extent cx="673368" cy="448911"/>
          <wp:effectExtent l="0" t="0" r="0" b="0"/>
          <wp:docPr id="5" name="Grafik 4" descr="A picture containing flow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EFDEE9-6B91-483A-A21F-BE0EA2BCBC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A picture containing flower&#10;&#10;Description automatically generated">
                    <a:extLst>
                      <a:ext uri="{FF2B5EF4-FFF2-40B4-BE49-F238E27FC236}">
                        <a16:creationId xmlns:a16="http://schemas.microsoft.com/office/drawing/2014/main" id="{95EFDEE9-6B91-483A-A21F-BE0EA2BCBC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128" cy="46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CB2A7" w14:textId="77777777" w:rsidR="001210FA" w:rsidRDefault="0012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3E62"/>
    <w:multiLevelType w:val="hybridMultilevel"/>
    <w:tmpl w:val="126E588C"/>
    <w:lvl w:ilvl="0" w:tplc="5D8063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B8C1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864D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92AB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8ED6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C495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082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FC65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A215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2C"/>
    <w:rsid w:val="001210FA"/>
    <w:rsid w:val="002A5C2C"/>
    <w:rsid w:val="002C0837"/>
    <w:rsid w:val="002E546A"/>
    <w:rsid w:val="0050749A"/>
    <w:rsid w:val="00576B3C"/>
    <w:rsid w:val="007D56BB"/>
    <w:rsid w:val="00884647"/>
    <w:rsid w:val="009F51D2"/>
    <w:rsid w:val="00A85651"/>
    <w:rsid w:val="00AF5BC9"/>
    <w:rsid w:val="00C22EF5"/>
    <w:rsid w:val="00C950B1"/>
    <w:rsid w:val="00D824A2"/>
    <w:rsid w:val="00DB4CDA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26035"/>
  <w15:docId w15:val="{94F2B1BF-27DB-6642-96AA-7AA9E9B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fr-FR" w:eastAsia="fr-FR" w:bidi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07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49A"/>
    <w:rPr>
      <w:rFonts w:ascii="Calibri" w:eastAsia="Calibri" w:hAnsi="Calibri" w:cs="Calibri"/>
      <w:color w:val="000000"/>
      <w:sz w:val="22"/>
      <w:lang w:val="fr-FR" w:eastAsia="fr-FR" w:bidi="fr-FR"/>
    </w:rPr>
  </w:style>
  <w:style w:type="paragraph" w:styleId="Fuzeile">
    <w:name w:val="footer"/>
    <w:basedOn w:val="Standard"/>
    <w:link w:val="FuzeileZchn"/>
    <w:uiPriority w:val="99"/>
    <w:unhideWhenUsed/>
    <w:rsid w:val="00507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49A"/>
    <w:rPr>
      <w:rFonts w:ascii="Calibri" w:eastAsia="Calibri" w:hAnsi="Calibri" w:cs="Calibri"/>
      <w:color w:val="000000"/>
      <w:sz w:val="22"/>
      <w:lang w:val="fr-FR" w:eastAsia="fr-FR" w:bidi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464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4647"/>
    <w:rPr>
      <w:rFonts w:ascii="Calibri" w:eastAsia="Calibri" w:hAnsi="Calibri" w:cs="Calibri"/>
      <w:color w:val="000000"/>
      <w:sz w:val="20"/>
      <w:szCs w:val="20"/>
      <w:lang w:val="fr-FR" w:eastAsia="fr-FR" w:bidi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884647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8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Sauer</dc:creator>
  <cp:keywords/>
  <cp:lastModifiedBy>Juliane Sauer</cp:lastModifiedBy>
  <cp:revision>2</cp:revision>
  <dcterms:created xsi:type="dcterms:W3CDTF">2020-10-29T15:25:00Z</dcterms:created>
  <dcterms:modified xsi:type="dcterms:W3CDTF">2020-10-29T15:25:00Z</dcterms:modified>
</cp:coreProperties>
</file>